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FF" w:rsidRDefault="003E59FF" w:rsidP="003E59FF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Burmistrz Gminy i Miasta Nowe Skalmierzyce</w:t>
      </w:r>
    </w:p>
    <w:p w:rsidR="003E59FF" w:rsidRDefault="003E59FF" w:rsidP="003E59F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na podstawie art. 35 ust. 1 i 2 </w:t>
      </w:r>
      <w:r>
        <w:rPr>
          <w:rFonts w:ascii="Arial" w:hAnsi="Arial" w:cs="Arial"/>
          <w:i/>
          <w:sz w:val="20"/>
          <w:szCs w:val="20"/>
        </w:rPr>
        <w:t xml:space="preserve">ustawy z dnia 21 sierpnia 1997 r. o gospodarce nieruchomościami </w:t>
      </w:r>
      <w:r>
        <w:rPr>
          <w:rFonts w:ascii="Arial" w:hAnsi="Arial" w:cs="Arial"/>
          <w:bCs/>
          <w:i/>
          <w:sz w:val="20"/>
          <w:szCs w:val="20"/>
        </w:rPr>
        <w:t xml:space="preserve">/Dz. U. z 2018 r., poz. 121 ze zm./ </w:t>
      </w:r>
      <w:r>
        <w:rPr>
          <w:rFonts w:ascii="Arial" w:hAnsi="Arial" w:cs="Arial"/>
          <w:sz w:val="20"/>
          <w:szCs w:val="20"/>
        </w:rPr>
        <w:t>podaje do publicznej wiadomości</w:t>
      </w:r>
    </w:p>
    <w:p w:rsidR="003E59FF" w:rsidRDefault="003E59FF" w:rsidP="003E59FF">
      <w:pPr>
        <w:jc w:val="center"/>
        <w:rPr>
          <w:rFonts w:ascii="Arial" w:hAnsi="Arial" w:cs="Arial"/>
        </w:rPr>
      </w:pPr>
    </w:p>
    <w:p w:rsidR="003E59FF" w:rsidRDefault="003E59FF" w:rsidP="003E59FF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wykaz nieruchomości stanowiącej własność </w:t>
      </w:r>
    </w:p>
    <w:p w:rsidR="003E59FF" w:rsidRDefault="003E59FF" w:rsidP="003E59FF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Gminy i Miasta Nowe Skalmierzyce</w:t>
      </w:r>
    </w:p>
    <w:p w:rsidR="003E59FF" w:rsidRDefault="003E59FF" w:rsidP="003E59FF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przeznaczonej do oddania w dzierżawę</w:t>
      </w:r>
    </w:p>
    <w:p w:rsidR="003E59FF" w:rsidRDefault="003E59FF" w:rsidP="003E59FF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 drodze bezprzetargowej </w:t>
      </w:r>
    </w:p>
    <w:p w:rsidR="003E59FF" w:rsidRDefault="003E59FF" w:rsidP="003E59FF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na rzecz dotychczasowego dzierżawcy</w:t>
      </w:r>
    </w:p>
    <w:p w:rsidR="003E59FF" w:rsidRDefault="003E59FF" w:rsidP="003E59FF">
      <w:pPr>
        <w:jc w:val="center"/>
        <w:rPr>
          <w:rFonts w:ascii="Arial" w:hAnsi="Arial" w:cs="Arial"/>
          <w:b/>
          <w:smallCaps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3810"/>
        <w:gridCol w:w="5385"/>
      </w:tblGrid>
      <w:tr w:rsidR="003E59FF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Położenie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FF" w:rsidRDefault="003E59FF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Nowe Skalmierzyce</w:t>
            </w:r>
          </w:p>
        </w:tc>
      </w:tr>
      <w:tr w:rsidR="003E59FF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FF" w:rsidRDefault="003E59FF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cz. dz. nr 401/8 - 7 </w:t>
            </w:r>
          </w:p>
          <w:p w:rsidR="003E59FF" w:rsidRDefault="003E59FF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Kw. nr KZ1W/00073919/5</w:t>
            </w:r>
          </w:p>
        </w:tc>
      </w:tr>
      <w:tr w:rsidR="003E59FF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Powierzchnia łączna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3,0295 ha</w:t>
            </w:r>
          </w:p>
        </w:tc>
      </w:tr>
      <w:tr w:rsidR="003E59FF" w:rsidTr="00F12B71">
        <w:trPr>
          <w:trHeight w:val="516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użytku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RIII a – 0,1200 ha</w:t>
            </w:r>
          </w:p>
        </w:tc>
      </w:tr>
      <w:tr w:rsidR="003E59FF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Przeznaczenie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użytkowanie rolnicze</w:t>
            </w:r>
          </w:p>
        </w:tc>
      </w:tr>
      <w:tr w:rsidR="003E59FF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 opłat z tytułu dzierżawy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FF" w:rsidRDefault="003E59FF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roczny czynsz dzierżawny ustalony na podstawie Zarządzenia nr 75/2011 Burmistrza Gminy i Miasta Nowe Skalmierzyce</w:t>
            </w:r>
          </w:p>
        </w:tc>
      </w:tr>
      <w:tr w:rsidR="003E59FF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wnoszenia opłat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FF" w:rsidRDefault="003E59FF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dnia 31 marca każdego roku</w:t>
            </w:r>
          </w:p>
        </w:tc>
      </w:tr>
      <w:tr w:rsidR="003E59FF" w:rsidTr="00F12B71">
        <w:trPr>
          <w:jc w:val="center"/>
        </w:trPr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przeznaczeniu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FF" w:rsidRDefault="003E59FF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nieruchomość przeznaczona do dzierżawy na rzecz dotychczasowego dzierżawcy</w:t>
            </w:r>
          </w:p>
        </w:tc>
      </w:tr>
      <w:tr w:rsidR="003E59FF" w:rsidTr="00F12B71">
        <w:trPr>
          <w:jc w:val="center"/>
        </w:trPr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FF" w:rsidRDefault="003E59FF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okres od dnia 08.05.2018 r. do dnia 07.05.2021 r.</w:t>
            </w:r>
          </w:p>
        </w:tc>
      </w:tr>
    </w:tbl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wykaz zamieszczono na tablicy ogłoszeń w dn. 04 kwietnia 2018 r.</w:t>
      </w:r>
    </w:p>
    <w:p w:rsidR="003E59FF" w:rsidRDefault="003E59FF" w:rsidP="003E59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Zdjęto z tablicy ogłoszeń dnia …………………………………………..……. r.</w:t>
      </w:r>
    </w:p>
    <w:p w:rsidR="003E59FF" w:rsidRDefault="003E59FF" w:rsidP="003E59FF">
      <w:pPr>
        <w:jc w:val="both"/>
        <w:rPr>
          <w:rFonts w:ascii="Arial" w:hAnsi="Arial" w:cs="Arial"/>
        </w:rPr>
      </w:pPr>
    </w:p>
    <w:p w:rsidR="003E59FF" w:rsidRDefault="003E59FF" w:rsidP="003E59F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Nowe Skalmierzyce, dn. 03.04.2018 r.</w:t>
      </w:r>
    </w:p>
    <w:p w:rsidR="003E59FF" w:rsidRDefault="003E59FF" w:rsidP="003E59FF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Burmistrz Gminy i Miasta Nowe Skalmierzyce</w:t>
      </w:r>
    </w:p>
    <w:p w:rsidR="003E59FF" w:rsidRDefault="003E59FF" w:rsidP="003E59F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na podstawie art. 35 ust. 1 i 2 </w:t>
      </w:r>
      <w:r>
        <w:rPr>
          <w:rFonts w:ascii="Arial" w:hAnsi="Arial" w:cs="Arial"/>
          <w:i/>
          <w:sz w:val="20"/>
          <w:szCs w:val="20"/>
        </w:rPr>
        <w:t xml:space="preserve">ustawy z dnia 21 sierpnia 1997 r. o gospodarce nieruchomościami </w:t>
      </w:r>
      <w:r>
        <w:rPr>
          <w:rFonts w:ascii="Arial" w:hAnsi="Arial" w:cs="Arial"/>
          <w:bCs/>
          <w:i/>
          <w:sz w:val="20"/>
          <w:szCs w:val="20"/>
        </w:rPr>
        <w:t xml:space="preserve">/Dz. U. z 2018 r., poz. 121 ze zm./ </w:t>
      </w:r>
      <w:r>
        <w:rPr>
          <w:rFonts w:ascii="Arial" w:hAnsi="Arial" w:cs="Arial"/>
          <w:sz w:val="20"/>
          <w:szCs w:val="20"/>
        </w:rPr>
        <w:t>podaje do publicznej wiadomości</w:t>
      </w:r>
    </w:p>
    <w:p w:rsidR="003E59FF" w:rsidRDefault="003E59FF" w:rsidP="003E59FF">
      <w:pPr>
        <w:jc w:val="center"/>
        <w:rPr>
          <w:rFonts w:ascii="Arial" w:hAnsi="Arial" w:cs="Arial"/>
        </w:rPr>
      </w:pPr>
    </w:p>
    <w:p w:rsidR="003E59FF" w:rsidRDefault="003E59FF" w:rsidP="003E59FF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wykaz nieruchomości stanowiącej własność </w:t>
      </w:r>
    </w:p>
    <w:p w:rsidR="003E59FF" w:rsidRDefault="003E59FF" w:rsidP="003E59FF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Gminy i Miasta Nowe Skalmierzyce</w:t>
      </w:r>
    </w:p>
    <w:p w:rsidR="003E59FF" w:rsidRDefault="003E59FF" w:rsidP="003E59FF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przeznaczonej do oddania w dzierżawę</w:t>
      </w:r>
    </w:p>
    <w:p w:rsidR="003E59FF" w:rsidRDefault="003E59FF" w:rsidP="003E59FF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 drodze bezprzetargowej </w:t>
      </w:r>
    </w:p>
    <w:p w:rsidR="003E59FF" w:rsidRDefault="003E59FF" w:rsidP="003E59FF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na rzecz dotychczasowego dzierżawcy</w:t>
      </w:r>
    </w:p>
    <w:p w:rsidR="003E59FF" w:rsidRDefault="003E59FF" w:rsidP="003E59FF">
      <w:pPr>
        <w:jc w:val="center"/>
        <w:rPr>
          <w:rFonts w:ascii="Arial" w:hAnsi="Arial" w:cs="Arial"/>
          <w:b/>
          <w:smallCaps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3810"/>
        <w:gridCol w:w="5385"/>
      </w:tblGrid>
      <w:tr w:rsidR="003E59FF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Położenie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FF" w:rsidRDefault="003E59FF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Śmiłów</w:t>
            </w:r>
          </w:p>
        </w:tc>
      </w:tr>
      <w:tr w:rsidR="003E59FF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FF" w:rsidRDefault="003E59FF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dz. nr 16/3 </w:t>
            </w:r>
          </w:p>
          <w:p w:rsidR="003E59FF" w:rsidRDefault="003E59FF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Kw. nr KZ1W/00076323/1</w:t>
            </w:r>
          </w:p>
        </w:tc>
      </w:tr>
      <w:tr w:rsidR="003E59FF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Powierzchnia łączna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1,2741 ha</w:t>
            </w:r>
          </w:p>
        </w:tc>
      </w:tr>
      <w:tr w:rsidR="003E59FF" w:rsidTr="00F12B71">
        <w:trPr>
          <w:trHeight w:val="516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użytku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RV – 0,6430 ha, RVI – 0,6311 ha</w:t>
            </w:r>
          </w:p>
        </w:tc>
      </w:tr>
      <w:tr w:rsidR="003E59FF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Przeznaczenie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użytkowanie rolnicze</w:t>
            </w:r>
          </w:p>
        </w:tc>
      </w:tr>
      <w:tr w:rsidR="003E59FF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 opłat z tytułu dzierżawy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FF" w:rsidRDefault="003E59FF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roczny czynsz dzierżawny ustalony na podstawie Zarządzenia nr 75/2011 Burmistrza Gminy i Miasta Nowe Skalmierzyce</w:t>
            </w:r>
          </w:p>
        </w:tc>
      </w:tr>
      <w:tr w:rsidR="003E59FF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wnoszenia opłat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FF" w:rsidRDefault="003E59FF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dnia 31 marca każdego roku</w:t>
            </w:r>
          </w:p>
        </w:tc>
      </w:tr>
      <w:tr w:rsidR="003E59FF" w:rsidTr="00F12B71">
        <w:trPr>
          <w:jc w:val="center"/>
        </w:trPr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przeznaczeniu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FF" w:rsidRDefault="003E59FF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nieruchomość przeznaczona do dzierżawy na rzecz dotychczasowego dzierżawcy</w:t>
            </w:r>
          </w:p>
        </w:tc>
      </w:tr>
      <w:tr w:rsidR="003E59FF" w:rsidTr="00F12B71">
        <w:trPr>
          <w:jc w:val="center"/>
        </w:trPr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FF" w:rsidRDefault="003E59FF" w:rsidP="00F12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FF" w:rsidRDefault="003E59FF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okres od dnia 30.05.2018 r. do dnia 29.05.2021 r.</w:t>
            </w:r>
          </w:p>
        </w:tc>
      </w:tr>
    </w:tbl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rPr>
          <w:rFonts w:ascii="Arial" w:hAnsi="Arial" w:cs="Arial"/>
          <w:sz w:val="22"/>
          <w:szCs w:val="22"/>
        </w:rPr>
      </w:pPr>
    </w:p>
    <w:p w:rsidR="003E59FF" w:rsidRDefault="003E59FF" w:rsidP="003E59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wykaz zamieszczono na tablicy ogłoszeń w dn. 04 kwietnia 2018 r.</w:t>
      </w:r>
    </w:p>
    <w:p w:rsidR="003E59FF" w:rsidRDefault="003E59FF" w:rsidP="003E59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Zdjęto z tablicy ogłoszeń dnia …………………………………………..……. r.</w:t>
      </w:r>
    </w:p>
    <w:p w:rsidR="003E59FF" w:rsidRDefault="003E59FF" w:rsidP="003E59FF">
      <w:pPr>
        <w:jc w:val="both"/>
        <w:rPr>
          <w:rFonts w:ascii="Arial" w:hAnsi="Arial" w:cs="Arial"/>
        </w:rPr>
      </w:pPr>
    </w:p>
    <w:p w:rsidR="00FC55D7" w:rsidRDefault="003E59FF" w:rsidP="003E59FF">
      <w:pPr>
        <w:jc w:val="right"/>
      </w:pPr>
      <w:r>
        <w:rPr>
          <w:rFonts w:ascii="Arial" w:hAnsi="Arial" w:cs="Arial"/>
          <w:sz w:val="22"/>
          <w:szCs w:val="22"/>
        </w:rPr>
        <w:t>Nowe Skalmierzyce, dn. 03.04.2018 r.</w:t>
      </w:r>
      <w:bookmarkStart w:id="0" w:name="_GoBack"/>
      <w:bookmarkEnd w:id="0"/>
    </w:p>
    <w:sectPr w:rsidR="00FC55D7" w:rsidSect="00593771">
      <w:pgSz w:w="11907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2F8"/>
    <w:multiLevelType w:val="hybridMultilevel"/>
    <w:tmpl w:val="1F22BCFE"/>
    <w:lvl w:ilvl="0" w:tplc="2A928EA8">
      <w:start w:val="1"/>
      <w:numFmt w:val="decimal"/>
      <w:lvlText w:val="%1."/>
      <w:lvlJc w:val="left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92AEA"/>
    <w:multiLevelType w:val="hybridMultilevel"/>
    <w:tmpl w:val="1F22BCFE"/>
    <w:lvl w:ilvl="0" w:tplc="2A928EA8">
      <w:start w:val="1"/>
      <w:numFmt w:val="decimal"/>
      <w:lvlText w:val="%1."/>
      <w:lvlJc w:val="left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FF"/>
    <w:rsid w:val="003E59FF"/>
    <w:rsid w:val="00593771"/>
    <w:rsid w:val="00FC159D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59FF"/>
    <w:pPr>
      <w:keepNext/>
      <w:spacing w:line="360" w:lineRule="auto"/>
      <w:jc w:val="center"/>
      <w:outlineLvl w:val="0"/>
    </w:pPr>
    <w:rPr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9FF"/>
    <w:rPr>
      <w:rFonts w:ascii="Times New Roman" w:eastAsia="Times New Roman" w:hAnsi="Times New Roman" w:cs="Times New Roman"/>
      <w:b/>
      <w:bCs/>
      <w:smallCap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59FF"/>
    <w:pPr>
      <w:keepNext/>
      <w:spacing w:line="360" w:lineRule="auto"/>
      <w:jc w:val="center"/>
      <w:outlineLvl w:val="0"/>
    </w:pPr>
    <w:rPr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9FF"/>
    <w:rPr>
      <w:rFonts w:ascii="Times New Roman" w:eastAsia="Times New Roman" w:hAnsi="Times New Roman" w:cs="Times New Roman"/>
      <w:b/>
      <w:bCs/>
      <w:smallCap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Galewska</dc:creator>
  <cp:lastModifiedBy>Ilona Galewska</cp:lastModifiedBy>
  <cp:revision>1</cp:revision>
  <dcterms:created xsi:type="dcterms:W3CDTF">2018-04-04T10:42:00Z</dcterms:created>
  <dcterms:modified xsi:type="dcterms:W3CDTF">2018-04-04T10:45:00Z</dcterms:modified>
</cp:coreProperties>
</file>