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E22A" w14:textId="1691F4E3" w:rsidR="00974B6C" w:rsidRPr="00974B6C" w:rsidRDefault="00974B6C" w:rsidP="00974B6C">
      <w:pPr>
        <w:jc w:val="center"/>
        <w:rPr>
          <w:b/>
        </w:rPr>
      </w:pPr>
      <w:r w:rsidRPr="00974B6C">
        <w:rPr>
          <w:b/>
        </w:rPr>
        <w:t>Zarządzenie Nr ROiSP.0050.</w:t>
      </w:r>
      <w:r w:rsidR="004D5799">
        <w:rPr>
          <w:b/>
        </w:rPr>
        <w:t>3</w:t>
      </w:r>
      <w:r w:rsidRPr="00974B6C">
        <w:rPr>
          <w:b/>
        </w:rPr>
        <w:t>4.2026</w:t>
      </w:r>
    </w:p>
    <w:p w14:paraId="2FC3265F" w14:textId="6AE1F1BC" w:rsidR="00974B6C" w:rsidRPr="00974B6C" w:rsidRDefault="00974B6C" w:rsidP="00974B6C">
      <w:pPr>
        <w:jc w:val="center"/>
        <w:rPr>
          <w:b/>
        </w:rPr>
      </w:pPr>
      <w:r w:rsidRPr="00974B6C">
        <w:rPr>
          <w:b/>
        </w:rPr>
        <w:t>Burmistrza Gminy i Miasta Nowe Skalmierzyce</w:t>
      </w:r>
    </w:p>
    <w:p w14:paraId="65990C95" w14:textId="6904EB0A" w:rsidR="00974B6C" w:rsidRPr="00974B6C" w:rsidRDefault="00974B6C" w:rsidP="00D66B41">
      <w:pPr>
        <w:jc w:val="center"/>
      </w:pPr>
      <w:r w:rsidRPr="00974B6C">
        <w:rPr>
          <w:b/>
        </w:rPr>
        <w:t xml:space="preserve">z dnia </w:t>
      </w:r>
      <w:r>
        <w:rPr>
          <w:b/>
        </w:rPr>
        <w:t>20 marca</w:t>
      </w:r>
      <w:r w:rsidRPr="00974B6C">
        <w:rPr>
          <w:b/>
        </w:rPr>
        <w:t xml:space="preserve"> 2026 r.</w:t>
      </w:r>
    </w:p>
    <w:p w14:paraId="3B849C40" w14:textId="76CD74E1" w:rsidR="00974B6C" w:rsidRPr="00974B6C" w:rsidRDefault="00974B6C" w:rsidP="00974B6C">
      <w:pPr>
        <w:jc w:val="both"/>
        <w:rPr>
          <w:b/>
        </w:rPr>
      </w:pPr>
      <w:r w:rsidRPr="00974B6C">
        <w:rPr>
          <w:b/>
        </w:rPr>
        <w:t xml:space="preserve">w sprawie: zatwierdzenia wyboru realizatora „Programu profilaktyki </w:t>
      </w:r>
      <w:r w:rsidRPr="00974B6C">
        <w:rPr>
          <w:b/>
        </w:rPr>
        <w:br/>
      </w:r>
      <w:r>
        <w:rPr>
          <w:b/>
        </w:rPr>
        <w:t>przewlekłej obturacyjnej choroby płuc w</w:t>
      </w:r>
      <w:r w:rsidRPr="00974B6C">
        <w:rPr>
          <w:b/>
        </w:rPr>
        <w:t xml:space="preserve"> Gmin</w:t>
      </w:r>
      <w:r>
        <w:rPr>
          <w:b/>
        </w:rPr>
        <w:t>ie</w:t>
      </w:r>
      <w:r w:rsidRPr="00974B6C">
        <w:rPr>
          <w:b/>
        </w:rPr>
        <w:t xml:space="preserve"> Nowe Skalmierzyce na lata 2026 – 2028”. </w:t>
      </w:r>
    </w:p>
    <w:p w14:paraId="696B2135" w14:textId="6812277E" w:rsidR="00974B6C" w:rsidRPr="00974B6C" w:rsidRDefault="00974B6C" w:rsidP="00974B6C">
      <w:pPr>
        <w:ind w:firstLine="708"/>
        <w:jc w:val="both"/>
      </w:pPr>
      <w:r w:rsidRPr="00974B6C">
        <w:t xml:space="preserve">Na podstawie art. 30 ust. 1 ustawy z dnia 8 marca 1990 r. o samorządzie gminnym (  Dz.U. z 2025 r. poz. 1153 ze zm.) oraz art. 7 pkt 1, art. 48 ust. 1 i art. 48b </w:t>
      </w:r>
      <w:r w:rsidR="00AB6C3A">
        <w:t>ust. 1</w:t>
      </w:r>
      <w:r w:rsidRPr="00974B6C">
        <w:t xml:space="preserve"> ustawy </w:t>
      </w:r>
      <w:r w:rsidR="00AB6C3A">
        <w:br/>
      </w:r>
      <w:r w:rsidRPr="00974B6C">
        <w:t xml:space="preserve">z dnia 27 sierpnia 2004 r. o świadczeniach opieki zdrowotnej finansowanych ze środków publicznych ( Dz.U. </w:t>
      </w:r>
      <w:r w:rsidR="00AB6C3A">
        <w:t xml:space="preserve">z </w:t>
      </w:r>
      <w:r w:rsidRPr="00974B6C">
        <w:t xml:space="preserve">2025 r. poz. 1461 ze zm.), w związku z uchwałą Rady Gminy i Miasta Nowe Skalmierzyce z dnia 28 sierpnia 2025 r. w sprawie przyjęcia „Programu profilaktyki </w:t>
      </w:r>
      <w:r w:rsidRPr="00974B6C">
        <w:br/>
      </w:r>
      <w:r>
        <w:t xml:space="preserve">przewlekłej obturacyjnej choroby płuc w </w:t>
      </w:r>
      <w:r w:rsidRPr="00974B6C">
        <w:t xml:space="preserve"> Gmin</w:t>
      </w:r>
      <w:r>
        <w:t>ie</w:t>
      </w:r>
      <w:r w:rsidRPr="00974B6C">
        <w:t xml:space="preserve"> Nowe Skalmierzyce na lata 2026 - 2028” zarządzam co następuje:  </w:t>
      </w:r>
    </w:p>
    <w:p w14:paraId="4DE5E5EA" w14:textId="77777777" w:rsidR="00974B6C" w:rsidRPr="00974B6C" w:rsidRDefault="00974B6C" w:rsidP="00974B6C">
      <w:pPr>
        <w:jc w:val="center"/>
      </w:pPr>
      <w:r w:rsidRPr="00974B6C">
        <w:t>§ 1.</w:t>
      </w:r>
    </w:p>
    <w:p w14:paraId="07B21EEC" w14:textId="51366079" w:rsidR="00974B6C" w:rsidRPr="00974B6C" w:rsidRDefault="00974B6C" w:rsidP="00974B6C">
      <w:pPr>
        <w:jc w:val="both"/>
      </w:pPr>
      <w:r w:rsidRPr="00974B6C">
        <w:t xml:space="preserve">Zatwierdzam wybór realizatora programu zdrowotnego pn. „Program profilaktyki </w:t>
      </w:r>
      <w:r w:rsidRPr="00974B6C">
        <w:br/>
      </w:r>
      <w:r>
        <w:t xml:space="preserve">przewlekłej obturacyjnej choroby płuc w </w:t>
      </w:r>
      <w:r w:rsidRPr="00974B6C">
        <w:t>Gmin</w:t>
      </w:r>
      <w:r>
        <w:t>ie</w:t>
      </w:r>
      <w:r w:rsidRPr="00974B6C">
        <w:t xml:space="preserve"> Nowe Skalmierzyce na lata 2026 - 2028”, wyłonionego w drodze otwartego konkursu ofert, którego oferta jest najkorzystniejsza:</w:t>
      </w:r>
    </w:p>
    <w:p w14:paraId="57590033" w14:textId="77777777" w:rsidR="00974B6C" w:rsidRPr="00974B6C" w:rsidRDefault="00974B6C" w:rsidP="00D66B41">
      <w:pPr>
        <w:spacing w:after="0"/>
        <w:rPr>
          <w:b/>
        </w:rPr>
      </w:pPr>
      <w:r w:rsidRPr="00974B6C">
        <w:rPr>
          <w:b/>
        </w:rPr>
        <w:t>COGITO MED Sp. z o.o.</w:t>
      </w:r>
    </w:p>
    <w:p w14:paraId="0C6994C6" w14:textId="77777777" w:rsidR="00974B6C" w:rsidRPr="00974B6C" w:rsidRDefault="00974B6C" w:rsidP="00D66B41">
      <w:pPr>
        <w:spacing w:after="0"/>
        <w:rPr>
          <w:b/>
        </w:rPr>
      </w:pPr>
      <w:r w:rsidRPr="00974B6C">
        <w:rPr>
          <w:b/>
        </w:rPr>
        <w:t>ul. Wodna 4</w:t>
      </w:r>
    </w:p>
    <w:p w14:paraId="497D2727" w14:textId="77777777" w:rsidR="00974B6C" w:rsidRPr="00974B6C" w:rsidRDefault="00974B6C" w:rsidP="00D66B41">
      <w:pPr>
        <w:spacing w:after="0"/>
        <w:rPr>
          <w:b/>
        </w:rPr>
      </w:pPr>
      <w:r w:rsidRPr="00974B6C">
        <w:rPr>
          <w:b/>
        </w:rPr>
        <w:t>62-800 Kalisz</w:t>
      </w:r>
    </w:p>
    <w:p w14:paraId="6153D7FC" w14:textId="77777777" w:rsidR="00974B6C" w:rsidRPr="00974B6C" w:rsidRDefault="00974B6C" w:rsidP="00974B6C">
      <w:pPr>
        <w:jc w:val="center"/>
        <w:rPr>
          <w:bCs/>
        </w:rPr>
      </w:pPr>
      <w:r w:rsidRPr="00974B6C">
        <w:rPr>
          <w:bCs/>
        </w:rPr>
        <w:t>§ 2.</w:t>
      </w:r>
    </w:p>
    <w:p w14:paraId="3CE7D6C5" w14:textId="444D6ABF" w:rsidR="00974B6C" w:rsidRPr="00D66B41" w:rsidRDefault="00974B6C" w:rsidP="00974B6C">
      <w:pPr>
        <w:rPr>
          <w:bCs/>
        </w:rPr>
      </w:pPr>
      <w:r w:rsidRPr="00974B6C">
        <w:rPr>
          <w:bCs/>
        </w:rPr>
        <w:t xml:space="preserve">Na realizację Programu przeznacza się kwotę brutto </w:t>
      </w:r>
      <w:r>
        <w:rPr>
          <w:bCs/>
        </w:rPr>
        <w:t>491 000</w:t>
      </w:r>
      <w:r w:rsidRPr="00974B6C">
        <w:rPr>
          <w:bCs/>
        </w:rPr>
        <w:t xml:space="preserve">,00 zł. w tym na rok 2026 – </w:t>
      </w:r>
      <w:r>
        <w:rPr>
          <w:bCs/>
        </w:rPr>
        <w:t>165 000</w:t>
      </w:r>
      <w:r w:rsidRPr="00974B6C">
        <w:rPr>
          <w:bCs/>
        </w:rPr>
        <w:t xml:space="preserve">,00 zł. na rok 2027 – </w:t>
      </w:r>
      <w:r>
        <w:rPr>
          <w:bCs/>
        </w:rPr>
        <w:t>163 000</w:t>
      </w:r>
      <w:r w:rsidRPr="00974B6C">
        <w:rPr>
          <w:bCs/>
        </w:rPr>
        <w:t xml:space="preserve">,00 zł. na rok 2028 – </w:t>
      </w:r>
      <w:r>
        <w:rPr>
          <w:bCs/>
        </w:rPr>
        <w:t>163 000</w:t>
      </w:r>
      <w:r w:rsidRPr="00974B6C">
        <w:rPr>
          <w:bCs/>
        </w:rPr>
        <w:t xml:space="preserve">,00 zł. </w:t>
      </w:r>
    </w:p>
    <w:p w14:paraId="25271F0E" w14:textId="77777777" w:rsidR="00974B6C" w:rsidRPr="00974B6C" w:rsidRDefault="00974B6C" w:rsidP="00974B6C">
      <w:pPr>
        <w:jc w:val="center"/>
      </w:pPr>
      <w:r w:rsidRPr="00974B6C">
        <w:t>§ 3.</w:t>
      </w:r>
    </w:p>
    <w:p w14:paraId="68DF2D9B" w14:textId="77777777" w:rsidR="00974B6C" w:rsidRPr="00974B6C" w:rsidRDefault="00974B6C" w:rsidP="00974B6C">
      <w:pPr>
        <w:jc w:val="both"/>
      </w:pPr>
      <w:r w:rsidRPr="00974B6C">
        <w:t>Wykonanie zarządzenia powierza się kierownikowi Referatu Organizacyjnego i Spraw Pracowniczych.</w:t>
      </w:r>
    </w:p>
    <w:p w14:paraId="54E58520" w14:textId="77777777" w:rsidR="00974B6C" w:rsidRPr="00974B6C" w:rsidRDefault="00974B6C" w:rsidP="00974B6C">
      <w:pPr>
        <w:jc w:val="center"/>
      </w:pPr>
      <w:r w:rsidRPr="00974B6C">
        <w:t>§ 4.</w:t>
      </w:r>
    </w:p>
    <w:p w14:paraId="0430F319" w14:textId="77777777" w:rsidR="00974B6C" w:rsidRDefault="00974B6C" w:rsidP="00974B6C">
      <w:r w:rsidRPr="00974B6C">
        <w:t xml:space="preserve">Zarządzenie wchodzi w życie z dniem podpisania. </w:t>
      </w:r>
    </w:p>
    <w:p w14:paraId="7F144707" w14:textId="77777777" w:rsidR="00D66B41" w:rsidRDefault="00D66B41" w:rsidP="00974B6C"/>
    <w:p w14:paraId="4BF4E9D8" w14:textId="77777777" w:rsidR="00D66B41" w:rsidRDefault="00D66B41" w:rsidP="00D66B41">
      <w:pPr>
        <w:spacing w:line="240" w:lineRule="auto"/>
        <w:ind w:left="5664"/>
        <w:jc w:val="center"/>
        <w:rPr>
          <w:rFonts w:ascii="Arial" w:hAnsi="Arial" w:cs="Arial"/>
        </w:rPr>
      </w:pPr>
      <w:bookmarkStart w:id="0" w:name="_Hlk205806629"/>
      <w:r>
        <w:rPr>
          <w:rFonts w:ascii="Arial" w:hAnsi="Arial" w:cs="Arial"/>
        </w:rPr>
        <w:t xml:space="preserve">Burmistrz </w:t>
      </w:r>
    </w:p>
    <w:p w14:paraId="1C92EF59" w14:textId="12C63F0D" w:rsidR="00D66B41" w:rsidRPr="00D66B41" w:rsidRDefault="00D66B41" w:rsidP="00D66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                /-/ Jerzy Łukasz Walczak</w:t>
      </w:r>
      <w:bookmarkEnd w:id="0"/>
    </w:p>
    <w:p w14:paraId="19A44E3B" w14:textId="77777777" w:rsidR="00974B6C" w:rsidRPr="00974B6C" w:rsidRDefault="00974B6C" w:rsidP="00974B6C"/>
    <w:p w14:paraId="08EC9FB1" w14:textId="77777777" w:rsidR="00F9645B" w:rsidRDefault="00F9645B"/>
    <w:sectPr w:rsidR="00F9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25"/>
    <w:rsid w:val="001E53F7"/>
    <w:rsid w:val="004940AC"/>
    <w:rsid w:val="004D5799"/>
    <w:rsid w:val="00974B6C"/>
    <w:rsid w:val="00AB6C3A"/>
    <w:rsid w:val="00B61E25"/>
    <w:rsid w:val="00BD59AF"/>
    <w:rsid w:val="00D66B41"/>
    <w:rsid w:val="00E25ED1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7BBC"/>
  <w15:chartTrackingRefBased/>
  <w15:docId w15:val="{285F7F41-6823-46B8-A34B-EA2F281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6BC13-4194-40C6-8120-12290DF4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Grzegorczyk</dc:creator>
  <cp:keywords/>
  <dc:description/>
  <cp:lastModifiedBy>Natalia Stempin</cp:lastModifiedBy>
  <cp:revision>2</cp:revision>
  <cp:lastPrinted>2026-03-20T07:19:00Z</cp:lastPrinted>
  <dcterms:created xsi:type="dcterms:W3CDTF">2026-03-20T10:30:00Z</dcterms:created>
  <dcterms:modified xsi:type="dcterms:W3CDTF">2026-03-20T10:30:00Z</dcterms:modified>
</cp:coreProperties>
</file>